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9098" w14:textId="6E2A2087" w:rsidR="000F520F" w:rsidRDefault="006B52EC" w:rsidP="000F520F">
      <w:pPr>
        <w:rPr>
          <w:b/>
          <w:i/>
          <w:u w:val="single"/>
        </w:rPr>
      </w:pPr>
      <w:r>
        <w:rPr>
          <w:b/>
          <w:sz w:val="24"/>
          <w:szCs w:val="24"/>
        </w:rPr>
        <w:t xml:space="preserve">2020205 </w:t>
      </w:r>
      <w:r w:rsidR="000F520F">
        <w:rPr>
          <w:b/>
          <w:sz w:val="24"/>
          <w:szCs w:val="24"/>
        </w:rPr>
        <w:t xml:space="preserve">CONCEPT </w:t>
      </w:r>
      <w:r w:rsidR="000F520F" w:rsidRPr="00DE7D19">
        <w:rPr>
          <w:b/>
          <w:sz w:val="24"/>
          <w:szCs w:val="24"/>
        </w:rPr>
        <w:t>7 juli (6 uur totaal)</w:t>
      </w:r>
      <w:r w:rsidR="000F520F">
        <w:rPr>
          <w:b/>
          <w:sz w:val="24"/>
          <w:szCs w:val="24"/>
        </w:rPr>
        <w:t xml:space="preserve"> </w:t>
      </w:r>
    </w:p>
    <w:tbl>
      <w:tblPr>
        <w:tblStyle w:val="Tabelraster"/>
        <w:tblW w:w="1111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929"/>
        <w:gridCol w:w="3118"/>
      </w:tblGrid>
      <w:tr w:rsidR="000F520F" w14:paraId="6D83909D" w14:textId="77777777" w:rsidTr="009C5D81">
        <w:tc>
          <w:tcPr>
            <w:tcW w:w="2660" w:type="dxa"/>
          </w:tcPr>
          <w:p w14:paraId="6D839099" w14:textId="77777777" w:rsidR="000F520F" w:rsidRPr="00F008D6" w:rsidRDefault="000F520F" w:rsidP="009C5D81">
            <w:r w:rsidRPr="00F008D6">
              <w:t>doelgroep</w:t>
            </w:r>
          </w:p>
        </w:tc>
        <w:tc>
          <w:tcPr>
            <w:tcW w:w="2410" w:type="dxa"/>
          </w:tcPr>
          <w:p w14:paraId="6D83909A" w14:textId="77777777" w:rsidR="000F520F" w:rsidRPr="00F008D6" w:rsidRDefault="000F520F" w:rsidP="009C5D81">
            <w:r w:rsidRPr="00F008D6">
              <w:t>tijden</w:t>
            </w:r>
          </w:p>
        </w:tc>
        <w:tc>
          <w:tcPr>
            <w:tcW w:w="2929" w:type="dxa"/>
          </w:tcPr>
          <w:p w14:paraId="6D83909B" w14:textId="77777777" w:rsidR="000F520F" w:rsidRPr="00F008D6" w:rsidRDefault="000F520F" w:rsidP="009C5D81">
            <w:r w:rsidRPr="00F008D6">
              <w:t>onderwerp</w:t>
            </w:r>
          </w:p>
        </w:tc>
        <w:tc>
          <w:tcPr>
            <w:tcW w:w="3118" w:type="dxa"/>
          </w:tcPr>
          <w:p w14:paraId="6D83909C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A2" w14:textId="77777777" w:rsidTr="009C5D81">
        <w:tc>
          <w:tcPr>
            <w:tcW w:w="2660" w:type="dxa"/>
          </w:tcPr>
          <w:p w14:paraId="6D83909E" w14:textId="77777777" w:rsidR="000F520F" w:rsidRPr="00F008D6" w:rsidRDefault="000F520F" w:rsidP="009C5D81"/>
        </w:tc>
        <w:tc>
          <w:tcPr>
            <w:tcW w:w="2410" w:type="dxa"/>
          </w:tcPr>
          <w:p w14:paraId="6D83909F" w14:textId="77777777" w:rsidR="000F520F" w:rsidRPr="00F008D6" w:rsidRDefault="000F520F" w:rsidP="009C5D81">
            <w:r w:rsidRPr="00F008D6">
              <w:t>8.30-9.00</w:t>
            </w:r>
          </w:p>
        </w:tc>
        <w:tc>
          <w:tcPr>
            <w:tcW w:w="2929" w:type="dxa"/>
          </w:tcPr>
          <w:p w14:paraId="6D8390A0" w14:textId="77777777" w:rsidR="000F520F" w:rsidRPr="00F008D6" w:rsidRDefault="000F520F" w:rsidP="009C5D81">
            <w:r w:rsidRPr="00F008D6">
              <w:t>inloop</w:t>
            </w:r>
          </w:p>
        </w:tc>
        <w:tc>
          <w:tcPr>
            <w:tcW w:w="3118" w:type="dxa"/>
          </w:tcPr>
          <w:p w14:paraId="6D8390A1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A7" w14:textId="77777777" w:rsidTr="009C5D81">
        <w:tc>
          <w:tcPr>
            <w:tcW w:w="2660" w:type="dxa"/>
          </w:tcPr>
          <w:p w14:paraId="6D8390A3" w14:textId="77777777" w:rsidR="000F520F" w:rsidRPr="00F008D6" w:rsidRDefault="000F520F" w:rsidP="009C5D81">
            <w:r w:rsidRPr="00F008D6">
              <w:t>ochtend</w:t>
            </w:r>
          </w:p>
        </w:tc>
        <w:tc>
          <w:tcPr>
            <w:tcW w:w="2410" w:type="dxa"/>
          </w:tcPr>
          <w:p w14:paraId="6D8390A4" w14:textId="77777777" w:rsidR="000F520F" w:rsidRPr="00F008D6" w:rsidRDefault="000F520F" w:rsidP="009C5D81"/>
        </w:tc>
        <w:tc>
          <w:tcPr>
            <w:tcW w:w="2929" w:type="dxa"/>
          </w:tcPr>
          <w:p w14:paraId="6D8390A5" w14:textId="77777777" w:rsidR="000F520F" w:rsidRPr="00F008D6" w:rsidRDefault="000F520F" w:rsidP="009C5D81"/>
        </w:tc>
        <w:tc>
          <w:tcPr>
            <w:tcW w:w="3118" w:type="dxa"/>
          </w:tcPr>
          <w:p w14:paraId="6D8390A6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AE" w14:textId="77777777" w:rsidTr="009C5D81">
        <w:tc>
          <w:tcPr>
            <w:tcW w:w="2660" w:type="dxa"/>
          </w:tcPr>
          <w:p w14:paraId="6D8390A8" w14:textId="77777777" w:rsidR="000F520F" w:rsidRPr="00F008D6" w:rsidRDefault="000F520F" w:rsidP="009C5D81">
            <w:proofErr w:type="spellStart"/>
            <w:r w:rsidRPr="00F008D6">
              <w:t>Vpk</w:t>
            </w:r>
            <w:proofErr w:type="spellEnd"/>
            <w:r w:rsidRPr="00F008D6">
              <w:t xml:space="preserve">/artsen/ </w:t>
            </w:r>
            <w:proofErr w:type="spellStart"/>
            <w:r w:rsidRPr="00F008D6">
              <w:t>ass</w:t>
            </w:r>
            <w:proofErr w:type="spellEnd"/>
            <w:r w:rsidRPr="00F008D6">
              <w:t>. 0-18</w:t>
            </w:r>
          </w:p>
        </w:tc>
        <w:tc>
          <w:tcPr>
            <w:tcW w:w="2410" w:type="dxa"/>
          </w:tcPr>
          <w:p w14:paraId="6D8390A9" w14:textId="404D7411" w:rsidR="000F520F" w:rsidRPr="00F008D6" w:rsidRDefault="000F520F" w:rsidP="009C5D81">
            <w:r w:rsidRPr="00F008D6">
              <w:t>9.00-</w:t>
            </w:r>
            <w:r w:rsidR="00407C4D">
              <w:t>12.15</w:t>
            </w:r>
          </w:p>
        </w:tc>
        <w:tc>
          <w:tcPr>
            <w:tcW w:w="2929" w:type="dxa"/>
          </w:tcPr>
          <w:p w14:paraId="75E3CDF0" w14:textId="77777777" w:rsidR="000F520F" w:rsidRDefault="00407C4D" w:rsidP="00407C4D">
            <w:r w:rsidRPr="00F008D6">
              <w:t>gespreksvaardigheden</w:t>
            </w:r>
            <w:r>
              <w:t xml:space="preserve"> </w:t>
            </w:r>
          </w:p>
          <w:p w14:paraId="3F607051" w14:textId="77777777" w:rsidR="00CE4EFD" w:rsidRDefault="00CE4EFD" w:rsidP="00407C4D"/>
          <w:p w14:paraId="6D8390AA" w14:textId="432774F8" w:rsidR="00CE4EFD" w:rsidRPr="00F008D6" w:rsidRDefault="00CE4EFD" w:rsidP="00407C4D">
            <w:r>
              <w:t>tussendoor koffiemoment</w:t>
            </w:r>
          </w:p>
        </w:tc>
        <w:tc>
          <w:tcPr>
            <w:tcW w:w="3118" w:type="dxa"/>
          </w:tcPr>
          <w:p w14:paraId="618110BA" w14:textId="37DFC0AC" w:rsidR="00407C4D" w:rsidRPr="00407C4D" w:rsidRDefault="00407C4D" w:rsidP="009C5D81">
            <w:r w:rsidRPr="00407C4D">
              <w:t xml:space="preserve">Jose </w:t>
            </w:r>
            <w:r>
              <w:t>K</w:t>
            </w:r>
            <w:r w:rsidRPr="00407C4D">
              <w:t>oster</w:t>
            </w:r>
            <w:r>
              <w:t>, externe spreker, communicatie deskundige</w:t>
            </w:r>
          </w:p>
          <w:p w14:paraId="6D8390AD" w14:textId="0F52A1D1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B8" w14:textId="77777777" w:rsidTr="009C5D81">
        <w:tc>
          <w:tcPr>
            <w:tcW w:w="2660" w:type="dxa"/>
          </w:tcPr>
          <w:p w14:paraId="6D8390B4" w14:textId="77777777" w:rsidR="000F520F" w:rsidRPr="00F008D6" w:rsidRDefault="000F520F" w:rsidP="009C5D81">
            <w:r w:rsidRPr="00F008D6">
              <w:t>allen</w:t>
            </w:r>
          </w:p>
        </w:tc>
        <w:tc>
          <w:tcPr>
            <w:tcW w:w="2410" w:type="dxa"/>
          </w:tcPr>
          <w:p w14:paraId="6D8390B5" w14:textId="46F49DAF" w:rsidR="000F520F" w:rsidRPr="00F008D6" w:rsidRDefault="000F520F" w:rsidP="009C5D81">
            <w:r w:rsidRPr="00F008D6">
              <w:t>12.</w:t>
            </w:r>
            <w:r w:rsidR="00407C4D">
              <w:t>15</w:t>
            </w:r>
            <w:r w:rsidRPr="00F008D6">
              <w:t>-13.</w:t>
            </w:r>
            <w:r w:rsidR="00407C4D">
              <w:t>15</w:t>
            </w:r>
          </w:p>
        </w:tc>
        <w:tc>
          <w:tcPr>
            <w:tcW w:w="2929" w:type="dxa"/>
          </w:tcPr>
          <w:p w14:paraId="6D8390B6" w14:textId="77777777" w:rsidR="000F520F" w:rsidRPr="00F008D6" w:rsidRDefault="000F520F" w:rsidP="009C5D81">
            <w:r w:rsidRPr="00F008D6">
              <w:t>lunch</w:t>
            </w:r>
          </w:p>
        </w:tc>
        <w:tc>
          <w:tcPr>
            <w:tcW w:w="3118" w:type="dxa"/>
          </w:tcPr>
          <w:p w14:paraId="6D8390B7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BD" w14:textId="77777777" w:rsidTr="009C5D81">
        <w:tc>
          <w:tcPr>
            <w:tcW w:w="2660" w:type="dxa"/>
          </w:tcPr>
          <w:p w14:paraId="6D8390B9" w14:textId="77777777" w:rsidR="000F520F" w:rsidRPr="00F008D6" w:rsidRDefault="000F520F" w:rsidP="009C5D81"/>
        </w:tc>
        <w:tc>
          <w:tcPr>
            <w:tcW w:w="2410" w:type="dxa"/>
          </w:tcPr>
          <w:p w14:paraId="6D8390BA" w14:textId="77777777" w:rsidR="000F520F" w:rsidRPr="00F008D6" w:rsidRDefault="000F520F" w:rsidP="009C5D81"/>
        </w:tc>
        <w:tc>
          <w:tcPr>
            <w:tcW w:w="2929" w:type="dxa"/>
          </w:tcPr>
          <w:p w14:paraId="6D8390BB" w14:textId="77777777" w:rsidR="000F520F" w:rsidRPr="00F008D6" w:rsidRDefault="000F520F" w:rsidP="009C5D81"/>
        </w:tc>
        <w:tc>
          <w:tcPr>
            <w:tcW w:w="3118" w:type="dxa"/>
          </w:tcPr>
          <w:p w14:paraId="6D8390BC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C2" w14:textId="77777777" w:rsidTr="009C5D81">
        <w:tc>
          <w:tcPr>
            <w:tcW w:w="2660" w:type="dxa"/>
          </w:tcPr>
          <w:p w14:paraId="6D8390BE" w14:textId="77777777" w:rsidR="000F520F" w:rsidRPr="00F008D6" w:rsidRDefault="000F520F" w:rsidP="009C5D81">
            <w:r w:rsidRPr="00F008D6">
              <w:t>middag</w:t>
            </w:r>
          </w:p>
        </w:tc>
        <w:tc>
          <w:tcPr>
            <w:tcW w:w="2410" w:type="dxa"/>
          </w:tcPr>
          <w:p w14:paraId="6D8390BF" w14:textId="77777777" w:rsidR="000F520F" w:rsidRPr="00F008D6" w:rsidRDefault="000F520F" w:rsidP="009C5D81"/>
        </w:tc>
        <w:tc>
          <w:tcPr>
            <w:tcW w:w="2929" w:type="dxa"/>
          </w:tcPr>
          <w:p w14:paraId="6D8390C0" w14:textId="77777777" w:rsidR="000F520F" w:rsidRPr="00F008D6" w:rsidRDefault="000F520F" w:rsidP="009C5D81"/>
        </w:tc>
        <w:tc>
          <w:tcPr>
            <w:tcW w:w="3118" w:type="dxa"/>
          </w:tcPr>
          <w:p w14:paraId="6D8390C1" w14:textId="77777777" w:rsidR="000F520F" w:rsidRDefault="000F520F" w:rsidP="009C5D81">
            <w:pPr>
              <w:rPr>
                <w:b/>
                <w:i/>
                <w:u w:val="single"/>
              </w:rPr>
            </w:pPr>
          </w:p>
        </w:tc>
      </w:tr>
      <w:tr w:rsidR="000F520F" w14:paraId="6D8390C7" w14:textId="77777777" w:rsidTr="009C5D81">
        <w:tc>
          <w:tcPr>
            <w:tcW w:w="2660" w:type="dxa"/>
          </w:tcPr>
          <w:p w14:paraId="6D8390C3" w14:textId="77777777" w:rsidR="000F520F" w:rsidRPr="00F008D6" w:rsidRDefault="000F520F" w:rsidP="009C5D81">
            <w:r w:rsidRPr="00F008D6">
              <w:t>Arts/vp/</w:t>
            </w:r>
            <w:proofErr w:type="spellStart"/>
            <w:r w:rsidRPr="00F008D6">
              <w:t>ass</w:t>
            </w:r>
            <w:proofErr w:type="spellEnd"/>
            <w:r w:rsidRPr="00F008D6">
              <w:t xml:space="preserve"> 0-18</w:t>
            </w:r>
          </w:p>
        </w:tc>
        <w:tc>
          <w:tcPr>
            <w:tcW w:w="2410" w:type="dxa"/>
          </w:tcPr>
          <w:p w14:paraId="6D8390C4" w14:textId="67766297" w:rsidR="000F520F" w:rsidRPr="00F008D6" w:rsidRDefault="000F520F" w:rsidP="00407C4D">
            <w:r w:rsidRPr="00F008D6">
              <w:t>13.</w:t>
            </w:r>
            <w:r w:rsidR="00407C4D">
              <w:t>15</w:t>
            </w:r>
            <w:r w:rsidRPr="00F008D6">
              <w:t>-</w:t>
            </w:r>
            <w:r w:rsidR="00407C4D">
              <w:t>13.45</w:t>
            </w:r>
          </w:p>
        </w:tc>
        <w:tc>
          <w:tcPr>
            <w:tcW w:w="2929" w:type="dxa"/>
          </w:tcPr>
          <w:p w14:paraId="6D8390C5" w14:textId="1836C5F7" w:rsidR="000F520F" w:rsidRPr="00F008D6" w:rsidRDefault="00407C4D" w:rsidP="009C5D81">
            <w:r w:rsidRPr="00F008D6">
              <w:t xml:space="preserve">Wij zijn </w:t>
            </w:r>
            <w:r>
              <w:t>JGZ</w:t>
            </w:r>
            <w:r w:rsidRPr="00F008D6" w:rsidDel="00407C4D">
              <w:t xml:space="preserve"> </w:t>
            </w:r>
          </w:p>
        </w:tc>
        <w:tc>
          <w:tcPr>
            <w:tcW w:w="3118" w:type="dxa"/>
          </w:tcPr>
          <w:p w14:paraId="6D8390C6" w14:textId="72F85561" w:rsidR="000F520F" w:rsidRDefault="00407C4D" w:rsidP="009C5D81">
            <w:pPr>
              <w:rPr>
                <w:b/>
                <w:i/>
                <w:u w:val="single"/>
              </w:rPr>
            </w:pPr>
            <w:r>
              <w:t>Cynthia en J</w:t>
            </w:r>
            <w:r w:rsidRPr="00F008D6">
              <w:t>oska</w:t>
            </w:r>
            <w:r w:rsidDel="00407C4D">
              <w:rPr>
                <w:b/>
                <w:i/>
                <w:u w:val="single"/>
              </w:rPr>
              <w:t xml:space="preserve"> </w:t>
            </w:r>
            <w:r w:rsidR="006E1A61">
              <w:rPr>
                <w:b/>
                <w:i/>
                <w:u w:val="single"/>
              </w:rPr>
              <w:t xml:space="preserve">, </w:t>
            </w:r>
            <w:r w:rsidR="006E1A61" w:rsidRPr="006E1A61">
              <w:t>jeugdverpleegkundigen</w:t>
            </w:r>
          </w:p>
        </w:tc>
      </w:tr>
      <w:tr w:rsidR="00407C4D" w14:paraId="6C376E9C" w14:textId="77777777" w:rsidTr="009C5D81">
        <w:tc>
          <w:tcPr>
            <w:tcW w:w="2660" w:type="dxa"/>
          </w:tcPr>
          <w:p w14:paraId="50DFD934" w14:textId="2DBA5B97" w:rsidR="00407C4D" w:rsidRPr="00F008D6" w:rsidRDefault="00407C4D" w:rsidP="009C5D81">
            <w:r>
              <w:t>Arts/vp/</w:t>
            </w:r>
            <w:proofErr w:type="spellStart"/>
            <w:r>
              <w:t>ass</w:t>
            </w:r>
            <w:proofErr w:type="spellEnd"/>
            <w:r>
              <w:t xml:space="preserve"> 0</w:t>
            </w:r>
            <w:r w:rsidRPr="00F008D6">
              <w:t>-18</w:t>
            </w:r>
          </w:p>
        </w:tc>
        <w:tc>
          <w:tcPr>
            <w:tcW w:w="2410" w:type="dxa"/>
          </w:tcPr>
          <w:p w14:paraId="369C8379" w14:textId="5222F0CB" w:rsidR="00407C4D" w:rsidRPr="00F008D6" w:rsidRDefault="00407C4D" w:rsidP="00407C4D">
            <w:r>
              <w:t>13.45-15.15</w:t>
            </w:r>
          </w:p>
        </w:tc>
        <w:tc>
          <w:tcPr>
            <w:tcW w:w="2929" w:type="dxa"/>
          </w:tcPr>
          <w:p w14:paraId="2D6C7BCB" w14:textId="5D894CC9" w:rsidR="00407C4D" w:rsidRPr="00F008D6" w:rsidRDefault="00407C4D" w:rsidP="009C5D81">
            <w:r>
              <w:t xml:space="preserve">Nieuwe richtlijn </w:t>
            </w:r>
            <w:r w:rsidRPr="00F008D6">
              <w:t>Astma</w:t>
            </w:r>
            <w:r>
              <w:t xml:space="preserve"> combineren met </w:t>
            </w:r>
            <w:r w:rsidRPr="00F008D6">
              <w:t>rookvrij</w:t>
            </w:r>
            <w:r>
              <w:t xml:space="preserve"> opgroeien</w:t>
            </w:r>
          </w:p>
        </w:tc>
        <w:tc>
          <w:tcPr>
            <w:tcW w:w="3118" w:type="dxa"/>
          </w:tcPr>
          <w:p w14:paraId="307B3934" w14:textId="5FDBD490" w:rsidR="00407C4D" w:rsidRPr="00F008D6" w:rsidRDefault="00407C4D" w:rsidP="00407C4D">
            <w:r w:rsidRPr="00F008D6">
              <w:t xml:space="preserve">VIS Joyce </w:t>
            </w:r>
            <w:proofErr w:type="spellStart"/>
            <w:r>
              <w:t>S</w:t>
            </w:r>
            <w:r w:rsidRPr="00F008D6">
              <w:t>tijnis</w:t>
            </w:r>
            <w:proofErr w:type="spellEnd"/>
            <w:r w:rsidR="006E1A61">
              <w:t>, jeugdarts</w:t>
            </w:r>
          </w:p>
          <w:p w14:paraId="024E5E87" w14:textId="0F768CC1" w:rsidR="00407C4D" w:rsidRPr="00F008D6" w:rsidRDefault="00407C4D" w:rsidP="00407C4D">
            <w:r w:rsidRPr="00F008D6">
              <w:t xml:space="preserve">Astrid van </w:t>
            </w:r>
            <w:proofErr w:type="spellStart"/>
            <w:r>
              <w:t>B</w:t>
            </w:r>
            <w:r w:rsidRPr="00F008D6">
              <w:t>reukelen</w:t>
            </w:r>
            <w:r w:rsidR="006E1A61">
              <w:t>,jeugdverpleegkundige</w:t>
            </w:r>
            <w:proofErr w:type="spellEnd"/>
          </w:p>
          <w:p w14:paraId="35D5F57C" w14:textId="13470FFD" w:rsidR="00407C4D" w:rsidRDefault="006E1A61" w:rsidP="00407C4D">
            <w:r>
              <w:t xml:space="preserve">Fleur </w:t>
            </w:r>
            <w:proofErr w:type="spellStart"/>
            <w:r>
              <w:t>Boree</w:t>
            </w:r>
            <w:proofErr w:type="spellEnd"/>
            <w:r>
              <w:t xml:space="preserve">, </w:t>
            </w:r>
            <w:r w:rsidR="00407C4D" w:rsidRPr="00F008D6">
              <w:t>beleid</w:t>
            </w:r>
            <w:r>
              <w:t>sadviseur</w:t>
            </w:r>
          </w:p>
        </w:tc>
      </w:tr>
      <w:tr w:rsidR="00407C4D" w14:paraId="0144D84B" w14:textId="77777777" w:rsidTr="009C5D81">
        <w:tc>
          <w:tcPr>
            <w:tcW w:w="2660" w:type="dxa"/>
          </w:tcPr>
          <w:p w14:paraId="7F7C2B63" w14:textId="7BF193FA" w:rsidR="00407C4D" w:rsidRDefault="00407C4D" w:rsidP="009C5D81">
            <w:r>
              <w:t>Arts/vp/</w:t>
            </w:r>
            <w:proofErr w:type="spellStart"/>
            <w:r>
              <w:t>ass</w:t>
            </w:r>
            <w:proofErr w:type="spellEnd"/>
            <w:r>
              <w:t xml:space="preserve"> 0</w:t>
            </w:r>
            <w:r w:rsidRPr="00F008D6">
              <w:t>-18</w:t>
            </w:r>
          </w:p>
        </w:tc>
        <w:tc>
          <w:tcPr>
            <w:tcW w:w="2410" w:type="dxa"/>
          </w:tcPr>
          <w:p w14:paraId="599963C8" w14:textId="09E46BFF" w:rsidR="00407C4D" w:rsidRDefault="00407C4D" w:rsidP="00407C4D">
            <w:r>
              <w:t>15.15-15.30</w:t>
            </w:r>
          </w:p>
        </w:tc>
        <w:tc>
          <w:tcPr>
            <w:tcW w:w="2929" w:type="dxa"/>
          </w:tcPr>
          <w:p w14:paraId="6C95E25E" w14:textId="6E1C458A" w:rsidR="00407C4D" w:rsidRDefault="00083B64" w:rsidP="009C5D81">
            <w:r>
              <w:t>Pauze /zaalwissel</w:t>
            </w:r>
          </w:p>
        </w:tc>
        <w:tc>
          <w:tcPr>
            <w:tcW w:w="3118" w:type="dxa"/>
          </w:tcPr>
          <w:p w14:paraId="4D1A33DF" w14:textId="77777777" w:rsidR="00407C4D" w:rsidRPr="00F008D6" w:rsidRDefault="00407C4D" w:rsidP="00407C4D"/>
        </w:tc>
      </w:tr>
      <w:tr w:rsidR="00407C4D" w14:paraId="1D16D76F" w14:textId="77777777" w:rsidTr="009C5D81">
        <w:tc>
          <w:tcPr>
            <w:tcW w:w="2660" w:type="dxa"/>
          </w:tcPr>
          <w:p w14:paraId="26A51CF4" w14:textId="6E93960D" w:rsidR="00407C4D" w:rsidRPr="00F008D6" w:rsidRDefault="00407C4D" w:rsidP="009C5D81">
            <w:proofErr w:type="spellStart"/>
            <w:r w:rsidRPr="00F008D6">
              <w:t>Vpk</w:t>
            </w:r>
            <w:proofErr w:type="spellEnd"/>
            <w:r w:rsidRPr="00F008D6">
              <w:t xml:space="preserve">/artsen/ </w:t>
            </w:r>
            <w:proofErr w:type="spellStart"/>
            <w:r w:rsidRPr="00F008D6">
              <w:t>ass</w:t>
            </w:r>
            <w:proofErr w:type="spellEnd"/>
            <w:r w:rsidRPr="00F008D6">
              <w:t xml:space="preserve">. </w:t>
            </w:r>
            <w:r>
              <w:t>4</w:t>
            </w:r>
            <w:r w:rsidRPr="00F008D6">
              <w:t>-18</w:t>
            </w:r>
          </w:p>
        </w:tc>
        <w:tc>
          <w:tcPr>
            <w:tcW w:w="2410" w:type="dxa"/>
          </w:tcPr>
          <w:p w14:paraId="27547A29" w14:textId="3E30B33E" w:rsidR="00407C4D" w:rsidRPr="00F008D6" w:rsidRDefault="00407C4D" w:rsidP="009C5D81">
            <w:r>
              <w:t>15.30-17.00</w:t>
            </w:r>
          </w:p>
        </w:tc>
        <w:tc>
          <w:tcPr>
            <w:tcW w:w="2929" w:type="dxa"/>
          </w:tcPr>
          <w:p w14:paraId="6EDF2F3D" w14:textId="556F6674" w:rsidR="00407C4D" w:rsidRPr="00F008D6" w:rsidRDefault="00407C4D" w:rsidP="009C5D81">
            <w:r>
              <w:t>Bloeddruk</w:t>
            </w:r>
          </w:p>
        </w:tc>
        <w:tc>
          <w:tcPr>
            <w:tcW w:w="3118" w:type="dxa"/>
          </w:tcPr>
          <w:p w14:paraId="032427C8" w14:textId="2AE4DB29" w:rsidR="00407C4D" w:rsidRDefault="00407C4D" w:rsidP="00407C4D">
            <w:r>
              <w:t>VIS Engelien Boonstra</w:t>
            </w:r>
            <w:r w:rsidR="006E1A61">
              <w:t>, jeugdverpleegkundige</w:t>
            </w:r>
            <w:r>
              <w:t xml:space="preserve"> en Esther Menko</w:t>
            </w:r>
            <w:r w:rsidR="006E1A61">
              <w:t>, jeugdarts</w:t>
            </w:r>
          </w:p>
        </w:tc>
      </w:tr>
      <w:tr w:rsidR="00407C4D" w14:paraId="1350A06E" w14:textId="77777777" w:rsidTr="006E1A61">
        <w:trPr>
          <w:trHeight w:val="907"/>
        </w:trPr>
        <w:tc>
          <w:tcPr>
            <w:tcW w:w="2660" w:type="dxa"/>
          </w:tcPr>
          <w:p w14:paraId="4E9D03FA" w14:textId="789FCA43" w:rsidR="006B52EC" w:rsidRDefault="00407C4D" w:rsidP="009C5D81">
            <w:proofErr w:type="spellStart"/>
            <w:r w:rsidRPr="00F008D6">
              <w:t>Vpk</w:t>
            </w:r>
            <w:proofErr w:type="spellEnd"/>
            <w:r w:rsidRPr="00F008D6">
              <w:t>/artsen</w:t>
            </w:r>
            <w:r w:rsidR="006B52EC">
              <w:t xml:space="preserve"> 0-4</w:t>
            </w:r>
          </w:p>
          <w:p w14:paraId="54CE9B72" w14:textId="77777777" w:rsidR="006B52EC" w:rsidRDefault="006B52EC" w:rsidP="009C5D81"/>
          <w:p w14:paraId="152E4F31" w14:textId="77777777" w:rsidR="006B52EC" w:rsidRDefault="006B52EC" w:rsidP="009C5D81"/>
          <w:p w14:paraId="2CA0B80F" w14:textId="77777777" w:rsidR="006B52EC" w:rsidRDefault="006B52EC" w:rsidP="009C5D81"/>
          <w:p w14:paraId="04E98687" w14:textId="7420EFE6" w:rsidR="00407C4D" w:rsidRPr="00F008D6" w:rsidRDefault="00407C4D" w:rsidP="009C5D81"/>
        </w:tc>
        <w:tc>
          <w:tcPr>
            <w:tcW w:w="2410" w:type="dxa"/>
          </w:tcPr>
          <w:p w14:paraId="0DDAAD9B" w14:textId="3C43F828" w:rsidR="00407C4D" w:rsidRDefault="00407C4D" w:rsidP="009C5D81">
            <w:r>
              <w:t>15.30-17.00</w:t>
            </w:r>
          </w:p>
        </w:tc>
        <w:tc>
          <w:tcPr>
            <w:tcW w:w="2929" w:type="dxa"/>
          </w:tcPr>
          <w:p w14:paraId="1942CE81" w14:textId="112844B5" w:rsidR="006B52EC" w:rsidRDefault="00083B64" w:rsidP="009C5D81">
            <w:r>
              <w:t>Borstvoeding</w:t>
            </w:r>
          </w:p>
        </w:tc>
        <w:tc>
          <w:tcPr>
            <w:tcW w:w="3118" w:type="dxa"/>
          </w:tcPr>
          <w:p w14:paraId="32F8F15F" w14:textId="5AEB0927" w:rsidR="00407C4D" w:rsidRDefault="00083B64" w:rsidP="00407C4D">
            <w:r>
              <w:t>Karen Gantevoort, lactatiekundige, jeugdverpleegkundige</w:t>
            </w:r>
          </w:p>
        </w:tc>
      </w:tr>
    </w:tbl>
    <w:p w14:paraId="6D8390C9" w14:textId="77777777" w:rsidR="000F520F" w:rsidRDefault="000F520F" w:rsidP="000F520F">
      <w:pPr>
        <w:rPr>
          <w:b/>
          <w:i/>
          <w:u w:val="single"/>
        </w:rPr>
      </w:pPr>
    </w:p>
    <w:p w14:paraId="6D8390CA" w14:textId="31D2E6A5" w:rsidR="000F520F" w:rsidRDefault="00407C4D" w:rsidP="000F520F">
      <w:pPr>
        <w:rPr>
          <w:b/>
          <w:i/>
          <w:u w:val="single"/>
        </w:rPr>
      </w:pPr>
      <w:r>
        <w:rPr>
          <w:b/>
          <w:i/>
          <w:u w:val="single"/>
        </w:rPr>
        <w:t xml:space="preserve">Ochtend  </w:t>
      </w:r>
      <w:r w:rsidR="000F520F">
        <w:rPr>
          <w:b/>
          <w:i/>
          <w:u w:val="single"/>
        </w:rPr>
        <w:t>artsen/</w:t>
      </w:r>
      <w:proofErr w:type="spellStart"/>
      <w:r w:rsidR="000F520F">
        <w:rPr>
          <w:b/>
          <w:i/>
          <w:u w:val="single"/>
        </w:rPr>
        <w:t>vpk</w:t>
      </w:r>
      <w:proofErr w:type="spellEnd"/>
      <w:r w:rsidR="000F520F">
        <w:rPr>
          <w:b/>
          <w:i/>
          <w:u w:val="single"/>
        </w:rPr>
        <w:t>/</w:t>
      </w:r>
      <w:proofErr w:type="spellStart"/>
      <w:r w:rsidR="000F520F">
        <w:rPr>
          <w:b/>
          <w:i/>
          <w:u w:val="single"/>
        </w:rPr>
        <w:t>ass</w:t>
      </w:r>
      <w:proofErr w:type="spellEnd"/>
      <w:r w:rsidR="000F520F">
        <w:rPr>
          <w:b/>
          <w:i/>
          <w:u w:val="single"/>
        </w:rPr>
        <w:t xml:space="preserve"> 0-18</w:t>
      </w:r>
    </w:p>
    <w:p w14:paraId="6D8390CC" w14:textId="612EDF5D" w:rsidR="000F520F" w:rsidRDefault="000F520F" w:rsidP="006E1A61">
      <w:pPr>
        <w:rPr>
          <w:rFonts w:ascii="Calibri" w:hAnsi="Calibri" w:cs="Calibri"/>
          <w:color w:val="535353"/>
        </w:rPr>
      </w:pPr>
      <w:r>
        <w:rPr>
          <w:b/>
          <w:i/>
          <w:u w:val="single"/>
        </w:rPr>
        <w:t xml:space="preserve">Jose </w:t>
      </w:r>
      <w:proofErr w:type="spellStart"/>
      <w:r>
        <w:rPr>
          <w:b/>
          <w:i/>
          <w:u w:val="single"/>
        </w:rPr>
        <w:t>koster</w:t>
      </w:r>
      <w:r>
        <w:rPr>
          <w:rFonts w:ascii="Calibri" w:hAnsi="Calibri" w:cs="Calibri"/>
          <w:color w:val="535353"/>
        </w:rPr>
        <w:t>Een</w:t>
      </w:r>
      <w:proofErr w:type="spellEnd"/>
      <w:r>
        <w:rPr>
          <w:rFonts w:ascii="Calibri" w:hAnsi="Calibri" w:cs="Calibri"/>
          <w:color w:val="535353"/>
        </w:rPr>
        <w:t xml:space="preserve"> goede samenwerkingsrela</w:t>
      </w:r>
      <w:r w:rsidR="00987EB6">
        <w:rPr>
          <w:rFonts w:ascii="Calibri" w:hAnsi="Calibri" w:cs="Calibri"/>
          <w:color w:val="535353"/>
        </w:rPr>
        <w:t>ti</w:t>
      </w:r>
      <w:r>
        <w:rPr>
          <w:rFonts w:ascii="Calibri" w:hAnsi="Calibri" w:cs="Calibri"/>
          <w:color w:val="535353"/>
        </w:rPr>
        <w:t>e met ouders is al</w:t>
      </w:r>
      <w:r w:rsidR="00987EB6">
        <w:rPr>
          <w:rFonts w:ascii="Calibri" w:hAnsi="Calibri" w:cs="Calibri"/>
          <w:color w:val="535353"/>
        </w:rPr>
        <w:t>ti</w:t>
      </w:r>
      <w:r>
        <w:rPr>
          <w:rFonts w:ascii="Calibri" w:hAnsi="Calibri" w:cs="Calibri"/>
          <w:color w:val="535353"/>
        </w:rPr>
        <w:t>jd in het belang van het kind. Dit is helaas niet</w:t>
      </w:r>
    </w:p>
    <w:p w14:paraId="6D8390CD" w14:textId="44CFD7E5" w:rsidR="000F520F" w:rsidRDefault="00987EB6" w:rsidP="000F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</w:rPr>
      </w:pPr>
      <w:r>
        <w:rPr>
          <w:rFonts w:ascii="Calibri" w:hAnsi="Calibri" w:cs="Calibri"/>
          <w:color w:val="535353"/>
        </w:rPr>
        <w:t>alti</w:t>
      </w:r>
      <w:r w:rsidR="000F520F">
        <w:rPr>
          <w:rFonts w:ascii="Calibri" w:hAnsi="Calibri" w:cs="Calibri"/>
          <w:color w:val="535353"/>
        </w:rPr>
        <w:t>jd eenvoudig, hoe zeer professionals ook hun best doen. Juist wanneer de gezondheid of</w:t>
      </w:r>
    </w:p>
    <w:p w14:paraId="6D8390CE" w14:textId="77777777" w:rsidR="000F520F" w:rsidRDefault="000F520F" w:rsidP="000F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</w:rPr>
      </w:pPr>
      <w:r>
        <w:rPr>
          <w:rFonts w:ascii="Calibri" w:hAnsi="Calibri" w:cs="Calibri"/>
          <w:color w:val="535353"/>
        </w:rPr>
        <w:t>veiligheid van een kind in het geding is, is het noodzaak om samen met ouders te zoeken naar</w:t>
      </w:r>
    </w:p>
    <w:p w14:paraId="6D8390CF" w14:textId="5DF34D46" w:rsidR="000F520F" w:rsidRDefault="000F520F" w:rsidP="000F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</w:rPr>
      </w:pPr>
      <w:r>
        <w:rPr>
          <w:rFonts w:ascii="Calibri" w:hAnsi="Calibri" w:cs="Calibri"/>
          <w:color w:val="535353"/>
        </w:rPr>
        <w:t>oplossingen om de situa</w:t>
      </w:r>
      <w:r w:rsidR="00987EB6">
        <w:rPr>
          <w:rFonts w:ascii="Calibri" w:hAnsi="Calibri" w:cs="Calibri"/>
          <w:color w:val="535353"/>
        </w:rPr>
        <w:t>ti</w:t>
      </w:r>
      <w:r>
        <w:rPr>
          <w:rFonts w:ascii="Calibri" w:hAnsi="Calibri" w:cs="Calibri"/>
          <w:color w:val="535353"/>
        </w:rPr>
        <w:t>e te veranderen. Maar hoe doe je dat in de prak0jk? Hoe blijf je in</w:t>
      </w:r>
    </w:p>
    <w:p w14:paraId="6D8390D3" w14:textId="201D58D1" w:rsidR="000F520F" w:rsidRDefault="000F520F" w:rsidP="000F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</w:rPr>
      </w:pPr>
      <w:r>
        <w:rPr>
          <w:rFonts w:ascii="Calibri" w:hAnsi="Calibri" w:cs="Calibri"/>
          <w:color w:val="535353"/>
        </w:rPr>
        <w:t>verbinding met ouders die weerstand oproepen? Waarvan je schrikt of waarvan je haren overeind gaan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>staan? Hoe geef je de regie aan ouders waarvan je misschien de</w:t>
      </w:r>
      <w:bookmarkStart w:id="0" w:name="_GoBack"/>
      <w:bookmarkEnd w:id="0"/>
      <w:r>
        <w:rPr>
          <w:rFonts w:ascii="Calibri" w:hAnsi="Calibri" w:cs="Calibri"/>
          <w:color w:val="535353"/>
        </w:rPr>
        <w:t>nkt dat ze ongeschikt zijn voor het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>ouderschap? Hoe ga je naast ouders staan die je bang, boos en moedeloos maken? Hoe beweeg jij je in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>het krachtenveld van de vele par0jen die allemaal aan je trekken ? Ga d’r maar aan staan!</w:t>
      </w:r>
    </w:p>
    <w:p w14:paraId="6D8390D7" w14:textId="45CC1880" w:rsidR="000F520F" w:rsidRDefault="000F520F" w:rsidP="000F52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5353"/>
        </w:rPr>
      </w:pPr>
      <w:r>
        <w:rPr>
          <w:rFonts w:ascii="Calibri" w:hAnsi="Calibri" w:cs="Calibri"/>
          <w:color w:val="535353"/>
        </w:rPr>
        <w:t xml:space="preserve">De </w:t>
      </w:r>
      <w:r w:rsidR="00987EB6">
        <w:rPr>
          <w:rFonts w:ascii="Calibri" w:hAnsi="Calibri" w:cs="Calibri"/>
          <w:color w:val="535353"/>
        </w:rPr>
        <w:t xml:space="preserve">JGZ </w:t>
      </w:r>
      <w:r>
        <w:rPr>
          <w:rFonts w:ascii="Calibri" w:hAnsi="Calibri" w:cs="Calibri"/>
          <w:color w:val="535353"/>
        </w:rPr>
        <w:t>Utrecht wil medewerkers 0jdens een interne scholing van één dagdeel op 7 juli in NDC den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 xml:space="preserve">Hommel in Utrecht, zicht geven en </w:t>
      </w:r>
      <w:r w:rsidR="00987EB6">
        <w:rPr>
          <w:rFonts w:ascii="Calibri" w:hAnsi="Calibri" w:cs="Calibri"/>
          <w:color w:val="535353"/>
        </w:rPr>
        <w:t>handvaten</w:t>
      </w:r>
      <w:r>
        <w:rPr>
          <w:rFonts w:ascii="Calibri" w:hAnsi="Calibri" w:cs="Calibri"/>
          <w:color w:val="535353"/>
        </w:rPr>
        <w:t xml:space="preserve"> bieden in de communica0e met ouders. Welke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>onderliggende communica0edynamiek spelen al snel tussen professionals en ouders? hoe voorkom je dat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>je tegenover de ouder komt te staan? Tijdens deze interne scholing van 1 dagdeel zoomen we in op</w:t>
      </w:r>
    </w:p>
    <w:p w14:paraId="6D8390E1" w14:textId="19ADCC14" w:rsidR="00E62677" w:rsidRDefault="000F520F" w:rsidP="006E1A6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535353"/>
        </w:rPr>
        <w:t>overdracht en tegen overdracht en onderzoeken we de eigen valkuilen naar aanleiding van het model ‘De</w:t>
      </w:r>
      <w:r w:rsidR="00987EB6">
        <w:rPr>
          <w:rFonts w:ascii="Calibri" w:hAnsi="Calibri" w:cs="Calibri"/>
          <w:color w:val="535353"/>
        </w:rPr>
        <w:t xml:space="preserve"> </w:t>
      </w:r>
      <w:r>
        <w:rPr>
          <w:rFonts w:ascii="Calibri" w:hAnsi="Calibri" w:cs="Calibri"/>
          <w:color w:val="535353"/>
        </w:rPr>
        <w:t xml:space="preserve">Dramadriehoek’ uit de Transac0onele Analyse. Om de theorie inzichtelijk te maken en tot leven </w:t>
      </w:r>
      <w:proofErr w:type="spellStart"/>
      <w:r>
        <w:rPr>
          <w:rFonts w:ascii="Calibri" w:hAnsi="Calibri" w:cs="Calibri"/>
          <w:color w:val="535353"/>
        </w:rPr>
        <w:t>tebrengen</w:t>
      </w:r>
      <w:proofErr w:type="spellEnd"/>
      <w:r>
        <w:rPr>
          <w:rFonts w:ascii="Calibri" w:hAnsi="Calibri" w:cs="Calibri"/>
          <w:color w:val="535353"/>
        </w:rPr>
        <w:t xml:space="preserve"> is gevraagd om de inzet van een trainingsacteur. De deelnemers zullen in kleine </w:t>
      </w:r>
      <w:proofErr w:type="spellStart"/>
      <w:r>
        <w:rPr>
          <w:rFonts w:ascii="Calibri" w:hAnsi="Calibri" w:cs="Calibri"/>
          <w:color w:val="535353"/>
        </w:rPr>
        <w:t>groepjesreflecteren</w:t>
      </w:r>
      <w:proofErr w:type="spellEnd"/>
      <w:r>
        <w:rPr>
          <w:rFonts w:ascii="Calibri" w:hAnsi="Calibri" w:cs="Calibri"/>
          <w:color w:val="535353"/>
        </w:rPr>
        <w:t xml:space="preserve"> en </w:t>
      </w:r>
      <w:r w:rsidR="006E1A61">
        <w:rPr>
          <w:rFonts w:ascii="Calibri" w:hAnsi="Calibri" w:cs="Calibri"/>
          <w:color w:val="535353"/>
        </w:rPr>
        <w:t>oefenen. Ter</w:t>
      </w:r>
      <w:r>
        <w:rPr>
          <w:rFonts w:ascii="Calibri" w:hAnsi="Calibri" w:cs="Calibri"/>
          <w:color w:val="535353"/>
        </w:rPr>
        <w:t xml:space="preserve"> voorbereiding van de bijenkomsten wordt een opdracht gegeven.</w:t>
      </w:r>
    </w:p>
    <w:sectPr w:rsidR="00E6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0F"/>
    <w:rsid w:val="00083B64"/>
    <w:rsid w:val="000F520F"/>
    <w:rsid w:val="00407C4D"/>
    <w:rsid w:val="00512153"/>
    <w:rsid w:val="006B52EC"/>
    <w:rsid w:val="006C1467"/>
    <w:rsid w:val="006E1A61"/>
    <w:rsid w:val="00987EB6"/>
    <w:rsid w:val="00BC64DB"/>
    <w:rsid w:val="00C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9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F5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52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520F"/>
    <w:rPr>
      <w:sz w:val="20"/>
      <w:szCs w:val="20"/>
    </w:rPr>
  </w:style>
  <w:style w:type="table" w:styleId="Tabelraster">
    <w:name w:val="Table Grid"/>
    <w:basedOn w:val="Standaardtabel"/>
    <w:uiPriority w:val="59"/>
    <w:rsid w:val="000F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F5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52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520F"/>
    <w:rPr>
      <w:sz w:val="20"/>
      <w:szCs w:val="20"/>
    </w:rPr>
  </w:style>
  <w:style w:type="table" w:styleId="Tabelraster">
    <w:name w:val="Table Grid"/>
    <w:basedOn w:val="Standaardtabel"/>
    <w:uiPriority w:val="59"/>
    <w:rsid w:val="000F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734B9F2F</Template>
  <TotalTime>12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3</cp:revision>
  <dcterms:created xsi:type="dcterms:W3CDTF">2020-03-18T09:05:00Z</dcterms:created>
  <dcterms:modified xsi:type="dcterms:W3CDTF">2020-03-18T09:16:00Z</dcterms:modified>
</cp:coreProperties>
</file>